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3772F" w14:textId="7437BE6F" w:rsidR="007D11A9" w:rsidRDefault="008E6759">
      <w:pPr>
        <w:rPr>
          <w:b/>
          <w:sz w:val="24"/>
          <w:szCs w:val="24"/>
        </w:rPr>
      </w:pPr>
      <w:r>
        <w:rPr>
          <w:b/>
          <w:sz w:val="24"/>
          <w:szCs w:val="24"/>
        </w:rPr>
        <w:t>Anlage V „Leistungskriterien“</w:t>
      </w:r>
    </w:p>
    <w:p w14:paraId="4D7FF6A1" w14:textId="77777777" w:rsidR="008E6759" w:rsidRDefault="008E6759">
      <w:pPr>
        <w:rPr>
          <w:b/>
          <w:sz w:val="24"/>
          <w:szCs w:val="24"/>
        </w:rPr>
      </w:pPr>
    </w:p>
    <w:p w14:paraId="41254CF0" w14:textId="60288F38" w:rsidR="0046591D" w:rsidRDefault="0046591D" w:rsidP="004659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Die Leistungskriterien sind </w:t>
      </w:r>
      <w:r w:rsidR="00320583">
        <w:rPr>
          <w:sz w:val="24"/>
          <w:szCs w:val="24"/>
        </w:rPr>
        <w:t xml:space="preserve">ausschließlich </w:t>
      </w:r>
      <w:r>
        <w:rPr>
          <w:sz w:val="24"/>
          <w:szCs w:val="24"/>
        </w:rPr>
        <w:t xml:space="preserve">in der Deutschen eVergabe (Angebots-Assistenten) elektronisch zu bearbeiten. </w:t>
      </w:r>
    </w:p>
    <w:p w14:paraId="4F0573D8" w14:textId="77777777" w:rsidR="008E6759" w:rsidRPr="008E6759" w:rsidRDefault="0046591D" w:rsidP="004659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Nach Erteilung des Zuschlags werden die Leistungskriterien </w:t>
      </w:r>
      <w:r w:rsidR="000A6B64">
        <w:rPr>
          <w:sz w:val="24"/>
          <w:szCs w:val="24"/>
        </w:rPr>
        <w:t>zusammen mit</w:t>
      </w:r>
      <w:r>
        <w:rPr>
          <w:sz w:val="24"/>
          <w:szCs w:val="24"/>
        </w:rPr>
        <w:t xml:space="preserve"> Ihre</w:t>
      </w:r>
      <w:r w:rsidR="000A6B64">
        <w:rPr>
          <w:sz w:val="24"/>
          <w:szCs w:val="24"/>
        </w:rPr>
        <w:t>n</w:t>
      </w:r>
      <w:r>
        <w:rPr>
          <w:sz w:val="24"/>
          <w:szCs w:val="24"/>
        </w:rPr>
        <w:t xml:space="preserve"> Angaben </w:t>
      </w:r>
      <w:r w:rsidR="000A6B64">
        <w:rPr>
          <w:sz w:val="24"/>
          <w:szCs w:val="24"/>
        </w:rPr>
        <w:t xml:space="preserve">hierzu </w:t>
      </w:r>
      <w:r>
        <w:rPr>
          <w:sz w:val="24"/>
          <w:szCs w:val="24"/>
        </w:rPr>
        <w:t xml:space="preserve">Bestandteil des </w:t>
      </w:r>
      <w:r w:rsidR="00C047E6">
        <w:rPr>
          <w:sz w:val="24"/>
          <w:szCs w:val="24"/>
        </w:rPr>
        <w:t>Reinigu</w:t>
      </w:r>
      <w:r>
        <w:rPr>
          <w:sz w:val="24"/>
          <w:szCs w:val="24"/>
        </w:rPr>
        <w:t>ngsvertrages.</w:t>
      </w:r>
    </w:p>
    <w:sectPr w:rsidR="008E6759" w:rsidRPr="008E67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5CA"/>
    <w:multiLevelType w:val="multilevel"/>
    <w:tmpl w:val="62E0C27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47852980">
    <w:abstractNumId w:val="0"/>
  </w:num>
  <w:num w:numId="2" w16cid:durableId="1996226937">
    <w:abstractNumId w:val="0"/>
  </w:num>
  <w:num w:numId="3" w16cid:durableId="948271011">
    <w:abstractNumId w:val="0"/>
  </w:num>
  <w:num w:numId="4" w16cid:durableId="979577646">
    <w:abstractNumId w:val="0"/>
  </w:num>
  <w:num w:numId="5" w16cid:durableId="199178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759"/>
    <w:rsid w:val="00040884"/>
    <w:rsid w:val="0006569D"/>
    <w:rsid w:val="000A6B64"/>
    <w:rsid w:val="000F108D"/>
    <w:rsid w:val="00320583"/>
    <w:rsid w:val="0046591D"/>
    <w:rsid w:val="00494911"/>
    <w:rsid w:val="00526AF9"/>
    <w:rsid w:val="007D11A9"/>
    <w:rsid w:val="008C230B"/>
    <w:rsid w:val="008E6759"/>
    <w:rsid w:val="00B32794"/>
    <w:rsid w:val="00C047E6"/>
    <w:rsid w:val="00C34C2A"/>
    <w:rsid w:val="00CC6D4B"/>
    <w:rsid w:val="00CF719F"/>
    <w:rsid w:val="00EB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5F66C"/>
  <w15:docId w15:val="{AB1E1089-B58F-4791-8A6B-E7AB8E0A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de-DE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4911"/>
  </w:style>
  <w:style w:type="paragraph" w:styleId="berschrift1">
    <w:name w:val="heading 1"/>
    <w:basedOn w:val="Standard"/>
    <w:next w:val="Standard"/>
    <w:link w:val="berschrift1Zchn"/>
    <w:qFormat/>
    <w:rsid w:val="00494911"/>
    <w:pPr>
      <w:keepNext/>
      <w:widowControl w:val="0"/>
      <w:numPr>
        <w:numId w:val="5"/>
      </w:numPr>
      <w:autoSpaceDE w:val="0"/>
      <w:autoSpaceDN w:val="0"/>
      <w:adjustRightInd w:val="0"/>
      <w:spacing w:before="3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94911"/>
    <w:pPr>
      <w:keepNext/>
      <w:widowControl w:val="0"/>
      <w:numPr>
        <w:ilvl w:val="1"/>
        <w:numId w:val="5"/>
      </w:numPr>
      <w:autoSpaceDE w:val="0"/>
      <w:autoSpaceDN w:val="0"/>
      <w:adjustRightInd w:val="0"/>
      <w:spacing w:before="240" w:after="60"/>
      <w:outlineLvl w:val="1"/>
    </w:pPr>
    <w:rPr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494911"/>
    <w:pPr>
      <w:numPr>
        <w:ilvl w:val="2"/>
        <w:numId w:val="5"/>
      </w:numPr>
      <w:spacing w:before="120"/>
      <w:outlineLvl w:val="2"/>
    </w:pPr>
    <w:rPr>
      <w:b/>
      <w:bCs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94911"/>
    <w:pPr>
      <w:keepNext/>
      <w:keepLines/>
      <w:numPr>
        <w:ilvl w:val="3"/>
        <w:numId w:val="5"/>
      </w:numPr>
      <w:spacing w:before="200" w:after="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94911"/>
    <w:pPr>
      <w:keepNext/>
      <w:keepLines/>
      <w:numPr>
        <w:ilvl w:val="4"/>
        <w:numId w:val="5"/>
      </w:numPr>
      <w:spacing w:before="200" w:after="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494911"/>
    <w:rPr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rsid w:val="00494911"/>
    <w:rPr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rsid w:val="00494911"/>
    <w:rPr>
      <w:b/>
      <w:bCs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94911"/>
    <w:rPr>
      <w:rFonts w:eastAsiaTheme="majorEastAsia" w:cstheme="majorBidi"/>
      <w:b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94911"/>
    <w:rPr>
      <w:rFonts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StMJV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Kopp, Silvia</dc:creator>
  <cp:lastModifiedBy>Kopp, Silvia</cp:lastModifiedBy>
  <cp:revision>10</cp:revision>
  <cp:lastPrinted>2017-06-28T06:38:00Z</cp:lastPrinted>
  <dcterms:created xsi:type="dcterms:W3CDTF">2017-05-03T10:28:00Z</dcterms:created>
  <dcterms:modified xsi:type="dcterms:W3CDTF">2025-11-25T08:42:00Z</dcterms:modified>
</cp:coreProperties>
</file>